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90" w:rsidRDefault="00C82C8F" w:rsidP="00C82C8F">
      <w:pPr>
        <w:ind w:leftChars="0" w:left="0" w:firstLineChars="0" w:firstLine="0"/>
        <w:jc w:val="center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二○一三年</w:t>
      </w:r>
      <w:r w:rsidR="007245F3">
        <w:rPr>
          <w:rFonts w:eastAsia="SimSun" w:hint="eastAsia"/>
          <w:lang w:eastAsia="zh-CN"/>
        </w:rPr>
        <w:t>复旦大学</w:t>
      </w:r>
      <w:r>
        <w:rPr>
          <w:rFonts w:eastAsia="SimSun" w:hint="eastAsia"/>
          <w:lang w:eastAsia="zh-CN"/>
        </w:rPr>
        <w:t>讲学</w:t>
      </w:r>
      <w:r>
        <w:rPr>
          <w:rFonts w:eastAsia="SimSun" w:hint="eastAsia"/>
          <w:lang w:eastAsia="zh-CN"/>
        </w:rPr>
        <w:t xml:space="preserve">    </w:t>
      </w:r>
      <w:r>
        <w:rPr>
          <w:rFonts w:eastAsia="SimSun" w:hint="eastAsia"/>
          <w:lang w:eastAsia="zh-CN"/>
        </w:rPr>
        <w:t>朝鲜燕行使与朝鲜通信使</w:t>
      </w:r>
    </w:p>
    <w:p w:rsidR="00C82C8F" w:rsidRPr="007245F3" w:rsidRDefault="00C82C8F" w:rsidP="00C82C8F">
      <w:pPr>
        <w:ind w:leftChars="0" w:left="0" w:firstLineChars="0" w:firstLine="0"/>
        <w:rPr>
          <w:rFonts w:eastAsia="SimSun"/>
          <w:lang w:eastAsia="zh-CN"/>
        </w:rPr>
      </w:pPr>
    </w:p>
    <w:p w:rsidR="00C82C8F" w:rsidRDefault="00C82C8F" w:rsidP="00C82C8F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                                                           </w:t>
      </w:r>
      <w:r>
        <w:rPr>
          <w:rFonts w:eastAsia="SimSun" w:hint="eastAsia"/>
          <w:lang w:eastAsia="zh-CN"/>
        </w:rPr>
        <w:t>夫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马</w:t>
      </w:r>
      <w:r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>进</w:t>
      </w:r>
    </w:p>
    <w:p w:rsidR="00C82C8F" w:rsidRDefault="00C82C8F" w:rsidP="00C82C8F">
      <w:pPr>
        <w:ind w:leftChars="0" w:left="0" w:firstLineChars="0" w:firstLine="0"/>
        <w:jc w:val="left"/>
        <w:rPr>
          <w:rFonts w:eastAsia="SimSun"/>
          <w:lang w:eastAsia="zh-CN"/>
        </w:rPr>
      </w:pPr>
    </w:p>
    <w:p w:rsidR="00C82C8F" w:rsidRPr="00EB4CB3" w:rsidRDefault="00C82C8F" w:rsidP="00C82C8F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</w:t>
      </w:r>
      <w:r w:rsidR="00767967">
        <w:rPr>
          <w:rFonts w:eastAsia="SimSun" w:hint="eastAsia"/>
          <w:lang w:eastAsia="zh-CN"/>
        </w:rPr>
        <w:t>一</w:t>
      </w:r>
      <w:r>
        <w:rPr>
          <w:rFonts w:eastAsia="SimSun" w:hint="eastAsia"/>
          <w:lang w:eastAsia="zh-CN"/>
        </w:rPr>
        <w:t>次</w:t>
      </w:r>
      <w:r w:rsidR="00EB4CB3">
        <w:rPr>
          <w:rFonts w:eastAsiaTheme="minorEastAsia" w:hint="eastAsia"/>
          <w:lang w:eastAsia="zh-CN"/>
        </w:rPr>
        <w:t>（</w:t>
      </w:r>
      <w:r w:rsidR="00EB4CB3">
        <w:rPr>
          <w:rFonts w:eastAsia="SimSun" w:hint="eastAsia"/>
          <w:lang w:eastAsia="zh-CN"/>
        </w:rPr>
        <w:t>10</w:t>
      </w:r>
      <w:r w:rsidR="00EB4CB3">
        <w:rPr>
          <w:rFonts w:eastAsia="SimSun" w:hint="eastAsia"/>
          <w:lang w:eastAsia="zh-CN"/>
        </w:rPr>
        <w:t>月</w:t>
      </w:r>
      <w:r w:rsidR="00EB4CB3">
        <w:rPr>
          <w:rFonts w:eastAsia="SimSun" w:hint="eastAsia"/>
          <w:lang w:eastAsia="zh-CN"/>
        </w:rPr>
        <w:t>17</w:t>
      </w:r>
      <w:r w:rsidR="00EB4CB3">
        <w:rPr>
          <w:rFonts w:eastAsia="SimSun" w:hint="eastAsia"/>
          <w:lang w:eastAsia="zh-CN"/>
        </w:rPr>
        <w:t>日</w:t>
      </w:r>
      <w:r w:rsidR="00EB4CB3">
        <w:rPr>
          <w:rFonts w:eastAsia="SimSun"/>
          <w:lang w:eastAsia="zh-CN"/>
        </w:rPr>
        <w:t>）</w:t>
      </w:r>
    </w:p>
    <w:p w:rsidR="00C82C8F" w:rsidRPr="004A12D4" w:rsidRDefault="00767967" w:rsidP="00767967">
      <w:pPr>
        <w:ind w:leftChars="0" w:left="210" w:firstLineChars="0" w:firstLine="0"/>
        <w:jc w:val="left"/>
        <w:rPr>
          <w:rFonts w:eastAsia="宋体"/>
          <w:lang w:eastAsia="zh-CN"/>
        </w:rPr>
      </w:pPr>
      <w:r>
        <w:rPr>
          <w:rFonts w:eastAsia="SimSun" w:hint="eastAsia"/>
          <w:lang w:eastAsia="zh-CN"/>
        </w:rPr>
        <w:t>1</w:t>
      </w:r>
      <w:r w:rsidR="00F67666">
        <w:rPr>
          <w:rFonts w:eastAsia="SimSun" w:hint="eastAsia"/>
          <w:lang w:eastAsia="zh-CN"/>
        </w:rPr>
        <w:t xml:space="preserve"> </w:t>
      </w:r>
      <w:r w:rsidR="00F67666">
        <w:rPr>
          <w:rFonts w:eastAsia="SimSun" w:hint="eastAsia"/>
          <w:lang w:eastAsia="zh-CN"/>
        </w:rPr>
        <w:t>〇</w:t>
      </w:r>
      <w:r w:rsidR="00C82C8F" w:rsidRPr="00767967">
        <w:rPr>
          <w:rFonts w:eastAsiaTheme="minorEastAsia" w:hint="eastAsia"/>
          <w:lang w:eastAsia="zh-CN"/>
        </w:rPr>
        <w:t>《</w:t>
      </w:r>
      <w:r w:rsidR="00C82C8F" w:rsidRPr="00767967">
        <w:rPr>
          <w:rFonts w:eastAsia="SimSun" w:hint="eastAsia"/>
          <w:lang w:eastAsia="zh-CN"/>
        </w:rPr>
        <w:t>明清时代中国对朝鲜外交中的“礼”与“问罪”</w:t>
      </w:r>
      <w:r w:rsidR="00C82C8F" w:rsidRPr="00767967">
        <w:rPr>
          <w:rFonts w:eastAsiaTheme="minorEastAsia" w:hint="eastAsia"/>
          <w:lang w:eastAsia="zh-CN"/>
        </w:rPr>
        <w:t>》　《</w:t>
      </w:r>
      <w:r w:rsidR="00C82C8F" w:rsidRPr="00767967">
        <w:rPr>
          <w:rFonts w:eastAsia="SimSun" w:hint="eastAsia"/>
          <w:lang w:eastAsia="zh-CN"/>
        </w:rPr>
        <w:t>明史研究论丛</w:t>
      </w:r>
      <w:r w:rsidR="00C82C8F" w:rsidRPr="00767967">
        <w:rPr>
          <w:rFonts w:eastAsiaTheme="minorEastAsia" w:hint="eastAsia"/>
          <w:lang w:eastAsia="zh-CN"/>
        </w:rPr>
        <w:t>》</w:t>
      </w:r>
      <w:r w:rsidR="00C82C8F" w:rsidRPr="00767967">
        <w:rPr>
          <w:rFonts w:eastAsia="SimSun" w:hint="eastAsia"/>
          <w:lang w:eastAsia="zh-CN"/>
        </w:rPr>
        <w:t>第</w:t>
      </w:r>
      <w:r w:rsidR="00C82C8F" w:rsidRPr="00767967">
        <w:rPr>
          <w:rFonts w:eastAsia="SimSun" w:hint="eastAsia"/>
          <w:lang w:eastAsia="zh-CN"/>
        </w:rPr>
        <w:t>10</w:t>
      </w:r>
      <w:r w:rsidR="00C82C8F" w:rsidRPr="00767967">
        <w:rPr>
          <w:rFonts w:eastAsia="SimSun" w:hint="eastAsia"/>
          <w:lang w:eastAsia="zh-CN"/>
        </w:rPr>
        <w:t>辑</w:t>
      </w:r>
      <w:r w:rsidR="00C82C8F" w:rsidRPr="00767967">
        <w:rPr>
          <w:rFonts w:eastAsia="SimSun" w:hint="eastAsia"/>
          <w:lang w:eastAsia="zh-CN"/>
        </w:rPr>
        <w:t>,</w:t>
      </w:r>
      <w:r w:rsidR="000A1006" w:rsidRPr="00767967">
        <w:rPr>
          <w:rFonts w:eastAsia="SimSun" w:hint="eastAsia"/>
          <w:lang w:eastAsia="zh-CN"/>
        </w:rPr>
        <w:t>2011</w:t>
      </w:r>
      <w:r w:rsidR="000A1006" w:rsidRPr="00767967">
        <w:rPr>
          <w:rFonts w:eastAsia="SimSun" w:hint="eastAsia"/>
          <w:lang w:eastAsia="zh-CN"/>
        </w:rPr>
        <w:t>年</w:t>
      </w:r>
    </w:p>
    <w:p w:rsidR="000A1006" w:rsidRDefault="000A1006" w:rsidP="00C82C8F">
      <w:pPr>
        <w:ind w:leftChars="0" w:left="0" w:firstLineChars="0" w:firstLine="0"/>
        <w:jc w:val="left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 xml:space="preserve">  </w:t>
      </w:r>
    </w:p>
    <w:p w:rsidR="000A1006" w:rsidRDefault="000A1006" w:rsidP="003337AD">
      <w:pPr>
        <w:ind w:leftChars="0" w:left="0" w:firstLineChars="100" w:firstLine="21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会日语的学生，请准备好如下的文章</w:t>
      </w:r>
    </w:p>
    <w:p w:rsidR="00C82C8F" w:rsidRPr="00767967" w:rsidRDefault="00767967" w:rsidP="00767967">
      <w:pPr>
        <w:ind w:leftChars="0" w:left="210" w:firstLineChars="0" w:firstLine="0"/>
        <w:jc w:val="left"/>
        <w:rPr>
          <w:rFonts w:eastAsiaTheme="minorEastAsia"/>
        </w:rPr>
      </w:pPr>
      <w:r>
        <w:rPr>
          <w:rFonts w:eastAsia="SimSun" w:hint="eastAsia"/>
        </w:rPr>
        <w:t>2</w:t>
      </w:r>
      <w:r w:rsidR="00C82C8F" w:rsidRPr="00767967">
        <w:rPr>
          <w:rFonts w:eastAsiaTheme="minorEastAsia" w:hint="eastAsia"/>
        </w:rPr>
        <w:t>《</w:t>
      </w:r>
      <w:r w:rsidR="000A1006" w:rsidRPr="00767967">
        <w:rPr>
          <w:rFonts w:eastAsiaTheme="minorEastAsia" w:hint="eastAsia"/>
        </w:rPr>
        <w:t>北学派を中心とした朝鮮知識人による琉球の国際的地位認識</w:t>
      </w:r>
      <w:r w:rsidR="00C82C8F" w:rsidRPr="00767967">
        <w:rPr>
          <w:rFonts w:eastAsiaTheme="minorEastAsia" w:hint="eastAsia"/>
        </w:rPr>
        <w:t>》　《</w:t>
      </w:r>
      <w:r w:rsidR="000A1006" w:rsidRPr="00767967">
        <w:rPr>
          <w:rFonts w:eastAsiaTheme="minorEastAsia" w:hint="eastAsia"/>
        </w:rPr>
        <w:t>歴史学研究</w:t>
      </w:r>
      <w:r w:rsidR="00C82C8F" w:rsidRPr="00767967">
        <w:rPr>
          <w:rFonts w:eastAsiaTheme="minorEastAsia" w:hint="eastAsia"/>
        </w:rPr>
        <w:t>》</w:t>
      </w:r>
      <w:r w:rsidR="000A1006" w:rsidRPr="00767967">
        <w:rPr>
          <w:rFonts w:eastAsiaTheme="minorEastAsia" w:hint="eastAsia"/>
        </w:rPr>
        <w:t>no.907</w:t>
      </w:r>
    </w:p>
    <w:p w:rsidR="000A1006" w:rsidRPr="002D6590" w:rsidRDefault="000A1006" w:rsidP="00C82C8F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Theme="minorEastAsia" w:hint="eastAsia"/>
        </w:rPr>
        <w:t xml:space="preserve">  </w:t>
      </w:r>
      <w:r>
        <w:rPr>
          <w:rFonts w:eastAsiaTheme="minorEastAsia" w:hint="eastAsia"/>
          <w:lang w:eastAsia="zh-CN"/>
        </w:rPr>
        <w:t>,2013.7</w:t>
      </w:r>
      <w:r w:rsidR="002D6590">
        <w:rPr>
          <w:rFonts w:eastAsia="SimSun" w:hint="eastAsia"/>
          <w:lang w:eastAsia="zh-CN"/>
        </w:rPr>
        <w:t xml:space="preserve">    </w:t>
      </w:r>
      <w:r w:rsidR="002D6590">
        <w:rPr>
          <w:rFonts w:eastAsia="SimSun" w:hint="eastAsia"/>
          <w:lang w:eastAsia="zh-CN"/>
        </w:rPr>
        <w:t>在</w:t>
      </w:r>
      <w:r w:rsidR="002D6590">
        <w:rPr>
          <w:rFonts w:eastAsia="SimSun" w:hint="eastAsia"/>
          <w:lang w:eastAsia="zh-CN"/>
        </w:rPr>
        <w:t>2013</w:t>
      </w:r>
      <w:r w:rsidR="002D6590">
        <w:rPr>
          <w:rFonts w:eastAsia="SimSun" w:hint="eastAsia"/>
          <w:lang w:eastAsia="zh-CN"/>
        </w:rPr>
        <w:t>年</w:t>
      </w:r>
      <w:proofErr w:type="gramStart"/>
      <w:r w:rsidR="002D6590">
        <w:rPr>
          <w:rFonts w:eastAsia="SimSun" w:hint="eastAsia"/>
          <w:lang w:eastAsia="zh-CN"/>
        </w:rPr>
        <w:t>复旦文史研究院夏期学习班</w:t>
      </w:r>
      <w:proofErr w:type="gramEnd"/>
      <w:r w:rsidR="002D6590">
        <w:rPr>
          <w:rFonts w:eastAsia="SimSun" w:hint="eastAsia"/>
          <w:lang w:eastAsia="zh-CN"/>
        </w:rPr>
        <w:t>,</w:t>
      </w:r>
      <w:r w:rsidR="002D6590">
        <w:rPr>
          <w:rFonts w:eastAsia="SimSun" w:hint="eastAsia"/>
          <w:lang w:eastAsia="zh-CN"/>
        </w:rPr>
        <w:t>为了参考史料发给</w:t>
      </w:r>
    </w:p>
    <w:p w:rsidR="000A1006" w:rsidRPr="00767967" w:rsidRDefault="00767967" w:rsidP="00767967">
      <w:pPr>
        <w:ind w:leftChars="0" w:left="210" w:firstLineChars="0" w:firstLine="0"/>
        <w:jc w:val="left"/>
        <w:rPr>
          <w:rFonts w:eastAsiaTheme="minorEastAsia"/>
        </w:rPr>
      </w:pPr>
      <w:r>
        <w:rPr>
          <w:rFonts w:eastAsia="SimSun" w:hint="eastAsia"/>
        </w:rPr>
        <w:t>3</w:t>
      </w:r>
      <w:r w:rsidR="004925A7" w:rsidRPr="00767967">
        <w:rPr>
          <w:rFonts w:eastAsiaTheme="minorEastAsia" w:hint="eastAsia"/>
        </w:rPr>
        <w:t>《</w:t>
      </w:r>
      <w:r w:rsidR="000A1006" w:rsidRPr="00767967">
        <w:rPr>
          <w:rFonts w:eastAsiaTheme="minorEastAsia" w:hint="eastAsia"/>
        </w:rPr>
        <w:t>一六〇九年、日本の琉球併合以降における中国・朝鮮の対琉球外交</w:t>
      </w:r>
      <w:r w:rsidR="00C82C8F" w:rsidRPr="00767967">
        <w:rPr>
          <w:rFonts w:eastAsiaTheme="minorEastAsia" w:hint="eastAsia"/>
        </w:rPr>
        <w:t>》　《</w:t>
      </w:r>
      <w:r w:rsidR="000A1006" w:rsidRPr="00767967">
        <w:rPr>
          <w:rFonts w:eastAsiaTheme="minorEastAsia" w:hint="eastAsia"/>
        </w:rPr>
        <w:t>朝鮮史研究会論文集</w:t>
      </w:r>
      <w:r w:rsidR="00C82C8F" w:rsidRPr="00767967">
        <w:rPr>
          <w:rFonts w:eastAsiaTheme="minorEastAsia" w:hint="eastAsia"/>
        </w:rPr>
        <w:t>》</w:t>
      </w:r>
      <w:r w:rsidR="000A1006" w:rsidRPr="00767967">
        <w:rPr>
          <w:rFonts w:eastAsiaTheme="minorEastAsia" w:hint="eastAsia"/>
        </w:rPr>
        <w:t>第</w:t>
      </w:r>
      <w:r w:rsidR="000A1006" w:rsidRPr="00767967">
        <w:rPr>
          <w:rFonts w:eastAsiaTheme="minorEastAsia" w:hint="eastAsia"/>
        </w:rPr>
        <w:t>46</w:t>
      </w:r>
      <w:r w:rsidR="000A1006" w:rsidRPr="00767967">
        <w:rPr>
          <w:rFonts w:eastAsiaTheme="minorEastAsia" w:hint="eastAsia"/>
        </w:rPr>
        <w:t>集</w:t>
      </w:r>
      <w:r w:rsidR="000A1006" w:rsidRPr="00767967">
        <w:rPr>
          <w:rFonts w:eastAsiaTheme="minorEastAsia" w:hint="eastAsia"/>
        </w:rPr>
        <w:t>2008,10</w:t>
      </w:r>
    </w:p>
    <w:p w:rsidR="00C82C8F" w:rsidRDefault="000A1006" w:rsidP="003337AD">
      <w:pPr>
        <w:ind w:leftChars="0" w:left="0" w:firstLineChars="100" w:firstLine="210"/>
        <w:jc w:val="left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会韩文的学生</w:t>
      </w:r>
      <w:r>
        <w:rPr>
          <w:rFonts w:eastAsia="SimSun" w:hint="eastAsia"/>
          <w:lang w:eastAsia="zh-CN"/>
        </w:rPr>
        <w:t>,</w:t>
      </w:r>
      <w:r w:rsidR="00767967">
        <w:rPr>
          <w:rFonts w:eastAsia="SimSun" w:hint="eastAsia"/>
          <w:lang w:eastAsia="zh-CN"/>
        </w:rPr>
        <w:t>也可以代３</w:t>
      </w:r>
      <w:r>
        <w:rPr>
          <w:rFonts w:eastAsia="SimSun" w:hint="eastAsia"/>
          <w:lang w:eastAsia="zh-CN"/>
        </w:rPr>
        <w:t>准备好如下的文章</w:t>
      </w:r>
    </w:p>
    <w:p w:rsidR="005E608B" w:rsidRPr="005E608B" w:rsidRDefault="00767967" w:rsidP="003337AD">
      <w:pPr>
        <w:ind w:leftChars="100" w:left="210" w:firstLineChars="0" w:firstLine="0"/>
        <w:rPr>
          <w:rFonts w:ascii="Batang" w:hAnsi="Batang" w:cs="Batang"/>
          <w:color w:val="000000"/>
          <w:szCs w:val="21"/>
        </w:rPr>
      </w:pPr>
      <w:r>
        <w:rPr>
          <w:rFonts w:eastAsia="SimSun" w:hint="eastAsia"/>
        </w:rPr>
        <w:t>4</w:t>
      </w:r>
      <w:r w:rsidR="005E608B">
        <w:rPr>
          <w:rFonts w:eastAsiaTheme="minorEastAsia" w:hint="eastAsia"/>
        </w:rPr>
        <w:t>《</w:t>
      </w:r>
      <w:r w:rsidR="005E608B">
        <w:rPr>
          <w:rFonts w:eastAsia="SimSun" w:hint="eastAsia"/>
        </w:rPr>
        <w:t>一</w:t>
      </w:r>
      <w:r w:rsidR="005E608B" w:rsidRPr="005E608B">
        <w:rPr>
          <w:rFonts w:ascii="Times New Roman" w:hAnsi="Times New Roman" w:hint="eastAsia"/>
          <w:color w:val="000000"/>
          <w:szCs w:val="21"/>
          <w:lang w:eastAsia="ko-KR"/>
        </w:rPr>
        <w:t>六〇九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년</w:t>
      </w:r>
      <w:r w:rsidR="005E608B" w:rsidRPr="005E608B">
        <w:rPr>
          <w:rFonts w:ascii="Times New Roman" w:eastAsia="Batang" w:hAnsi="Times New Roman"/>
          <w:color w:val="000000"/>
          <w:szCs w:val="21"/>
          <w:lang w:eastAsia="ko-KR"/>
        </w:rPr>
        <w:t xml:space="preserve"> 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일본의</w:t>
      </w:r>
      <w:r w:rsidR="005E608B" w:rsidRPr="005E608B">
        <w:rPr>
          <w:rFonts w:ascii="Times New Roman" w:eastAsia="Batang" w:hAnsi="Times New Roman"/>
          <w:color w:val="000000"/>
          <w:szCs w:val="21"/>
          <w:lang w:eastAsia="ko-KR"/>
        </w:rPr>
        <w:t xml:space="preserve">  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류큐</w:t>
      </w:r>
      <w:r w:rsidR="005E608B" w:rsidRPr="005E608B">
        <w:rPr>
          <w:rFonts w:ascii="Times New Roman" w:eastAsia="Batang" w:hAnsi="Times New Roman"/>
          <w:color w:val="000000"/>
          <w:szCs w:val="21"/>
          <w:lang w:eastAsia="ko-KR"/>
        </w:rPr>
        <w:t xml:space="preserve"> 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합병</w:t>
      </w:r>
      <w:r w:rsidR="005E608B" w:rsidRPr="005E608B">
        <w:rPr>
          <w:rFonts w:ascii="Times New Roman" w:eastAsia="Batang" w:hAnsi="Times New Roman"/>
          <w:color w:val="000000"/>
          <w:szCs w:val="21"/>
          <w:lang w:eastAsia="ko-KR"/>
        </w:rPr>
        <w:t xml:space="preserve"> 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이후</w:t>
      </w:r>
      <w:r w:rsidR="005E608B" w:rsidRPr="005E608B">
        <w:rPr>
          <w:rFonts w:ascii="Times New Roman" w:eastAsia="Batang" w:hAnsi="Times New Roman"/>
          <w:color w:val="000000"/>
          <w:szCs w:val="21"/>
          <w:lang w:eastAsia="ko-KR"/>
        </w:rPr>
        <w:t xml:space="preserve"> </w:t>
      </w:r>
      <w:r w:rsidR="005E608B" w:rsidRPr="005E608B">
        <w:rPr>
          <w:rFonts w:ascii="Times New Roman" w:eastAsia="Batang" w:hAnsi="Times New Roman" w:cs="Batang" w:hint="eastAsia"/>
          <w:color w:val="000000"/>
          <w:szCs w:val="21"/>
          <w:lang w:eastAsia="ko-KR"/>
        </w:rPr>
        <w:t>중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국</w:t>
      </w:r>
      <w:r w:rsidR="005E608B" w:rsidRPr="005E608B">
        <w:rPr>
          <w:rFonts w:ascii="Batang" w:eastAsiaTheme="minorEastAsia" w:hAnsi="Batang" w:cs="Batang" w:hint="eastAsia"/>
          <w:color w:val="000000"/>
          <w:szCs w:val="21"/>
        </w:rPr>
        <w:t>・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조선의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 xml:space="preserve"> </w:t>
      </w:r>
      <w:r w:rsidR="005E608B" w:rsidRPr="005E608B">
        <w:rPr>
          <w:rFonts w:ascii="Batang" w:eastAsia="PMingLiU" w:hAnsi="Batang" w:cs="Batang" w:hint="eastAsia"/>
          <w:color w:val="000000"/>
          <w:szCs w:val="21"/>
          <w:lang w:eastAsia="ko-KR"/>
        </w:rPr>
        <w:t>對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류큐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 xml:space="preserve"> 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외교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>-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동아시아</w:t>
      </w:r>
      <w:r w:rsidR="005E608B" w:rsidRPr="005E608B">
        <w:rPr>
          <w:rFonts w:ascii="Batang" w:eastAsiaTheme="minorEastAsia" w:hAnsi="Batang" w:cs="Batang" w:hint="eastAsia"/>
          <w:color w:val="000000"/>
          <w:szCs w:val="21"/>
          <w:lang w:eastAsia="ko-KR"/>
        </w:rPr>
        <w:t>四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국의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 xml:space="preserve"> 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책봉</w:t>
      </w:r>
      <w:r w:rsidR="005E608B" w:rsidRPr="005E608B">
        <w:rPr>
          <w:rFonts w:ascii="Batang" w:eastAsiaTheme="minorEastAsia" w:hAnsi="Batang" w:cs="Batang" w:hint="eastAsia"/>
          <w:color w:val="000000"/>
          <w:szCs w:val="21"/>
        </w:rPr>
        <w:t>・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통신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 xml:space="preserve"> 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그리고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 xml:space="preserve"> </w:t>
      </w:r>
      <w:r w:rsidR="005E608B" w:rsidRPr="005E608B">
        <w:rPr>
          <w:rFonts w:ascii="Batang" w:eastAsia="Batang" w:hAnsi="Batang" w:cs="Batang" w:hint="eastAsia"/>
          <w:color w:val="000000"/>
          <w:szCs w:val="21"/>
          <w:lang w:eastAsia="ko-KR"/>
        </w:rPr>
        <w:t>두절</w:t>
      </w:r>
      <w:r w:rsidR="005E608B" w:rsidRPr="005E608B">
        <w:rPr>
          <w:rFonts w:ascii="Batang" w:eastAsia="Batang" w:hAnsi="Batang" w:cs="Batang"/>
          <w:color w:val="000000"/>
          <w:szCs w:val="21"/>
          <w:lang w:eastAsia="ko-KR"/>
        </w:rPr>
        <w:t>-</w:t>
      </w:r>
      <w:r w:rsidR="005E608B" w:rsidRPr="005E608B">
        <w:rPr>
          <w:rFonts w:ascii="Batang" w:hAnsi="Batang" w:cs="Batang" w:hint="eastAsia"/>
          <w:color w:val="000000"/>
          <w:szCs w:val="21"/>
          <w:lang w:eastAsia="ko-KR"/>
        </w:rPr>
        <w:t xml:space="preserve">　</w:t>
      </w:r>
      <w:r w:rsidR="005E608B" w:rsidRPr="005E608B">
        <w:rPr>
          <w:rFonts w:ascii="Batang" w:hAnsi="Batang" w:cs="Batang" w:hint="eastAsia"/>
          <w:color w:val="000000"/>
          <w:szCs w:val="21"/>
          <w:lang w:eastAsia="ko-KR"/>
        </w:rPr>
        <w:t xml:space="preserve">      </w:t>
      </w:r>
      <w:r w:rsidR="002D6590">
        <w:rPr>
          <w:rFonts w:ascii="Batang" w:hAnsi="Batang" w:cs="Batang" w:hint="eastAsia"/>
          <w:color w:val="000000"/>
          <w:szCs w:val="21"/>
        </w:rPr>
        <w:t>《</w:t>
      </w:r>
      <w:r w:rsidR="002D6590">
        <w:rPr>
          <w:rFonts w:ascii="Batang" w:eastAsia="SimSun" w:hAnsi="Batang" w:cs="Batang" w:hint="eastAsia"/>
          <w:color w:val="000000"/>
          <w:szCs w:val="21"/>
        </w:rPr>
        <w:t>梨花史学研究</w:t>
      </w:r>
      <w:r w:rsidR="002D6590">
        <w:rPr>
          <w:rFonts w:ascii="Batang" w:hAnsi="Batang" w:cs="Batang" w:hint="eastAsia"/>
          <w:color w:val="000000"/>
          <w:szCs w:val="21"/>
        </w:rPr>
        <w:t>》</w:t>
      </w:r>
      <w:r w:rsidR="005E608B" w:rsidRPr="005E608B">
        <w:rPr>
          <w:rFonts w:ascii="Batang" w:hAnsi="Batang" w:cs="Batang" w:hint="eastAsia"/>
          <w:color w:val="000000"/>
          <w:szCs w:val="21"/>
          <w:lang w:eastAsia="ko-KR"/>
        </w:rPr>
        <w:t>第</w:t>
      </w:r>
      <w:r>
        <w:rPr>
          <w:rFonts w:ascii="Batang" w:eastAsia="SimSun" w:hAnsi="Batang" w:cs="Batang" w:hint="eastAsia"/>
          <w:color w:val="000000"/>
          <w:szCs w:val="21"/>
        </w:rPr>
        <w:t>37</w:t>
      </w:r>
      <w:r w:rsidR="005E608B" w:rsidRPr="005E608B">
        <w:rPr>
          <w:rFonts w:ascii="Batang" w:hAnsi="Batang" w:cs="Batang" w:hint="eastAsia"/>
          <w:color w:val="000000"/>
          <w:szCs w:val="21"/>
          <w:lang w:eastAsia="ko-KR"/>
        </w:rPr>
        <w:t>輯</w:t>
      </w:r>
      <w:r w:rsidR="005E608B" w:rsidRPr="005E608B">
        <w:rPr>
          <w:rFonts w:ascii="Batang" w:hAnsi="Batang" w:cs="Batang" w:hint="eastAsia"/>
          <w:color w:val="000000"/>
          <w:szCs w:val="21"/>
          <w:lang w:eastAsia="ko-KR"/>
        </w:rPr>
        <w:t xml:space="preserve">  </w:t>
      </w:r>
      <w:r>
        <w:rPr>
          <w:rFonts w:ascii="Batang" w:eastAsia="SimSun" w:hAnsi="Batang" w:cs="Batang" w:hint="eastAsia"/>
          <w:color w:val="000000"/>
          <w:szCs w:val="21"/>
        </w:rPr>
        <w:t>2008</w:t>
      </w:r>
      <w:r w:rsidR="005E608B" w:rsidRPr="005E608B">
        <w:rPr>
          <w:rFonts w:ascii="Century" w:hAnsi="Batang" w:cs="Batang" w:hint="eastAsia"/>
          <w:color w:val="000000"/>
          <w:szCs w:val="21"/>
          <w:lang w:eastAsia="ko-KR"/>
        </w:rPr>
        <w:t>年</w:t>
      </w:r>
      <w:r>
        <w:rPr>
          <w:rFonts w:ascii="Century" w:eastAsia="SimSun" w:hAnsi="Batang" w:cs="Batang" w:hint="eastAsia"/>
          <w:color w:val="000000"/>
          <w:szCs w:val="21"/>
        </w:rPr>
        <w:t>12</w:t>
      </w:r>
      <w:r w:rsidR="005E608B" w:rsidRPr="005E608B">
        <w:rPr>
          <w:rFonts w:ascii="Century" w:hAnsi="Century" w:cs="Batang" w:hint="eastAsia"/>
          <w:color w:val="000000"/>
          <w:szCs w:val="21"/>
          <w:lang w:eastAsia="ko-KR"/>
        </w:rPr>
        <w:t>月</w:t>
      </w:r>
    </w:p>
    <w:p w:rsidR="005E608B" w:rsidRDefault="00767967" w:rsidP="002D6590">
      <w:pPr>
        <w:ind w:leftChars="0" w:left="0" w:firstLineChars="100" w:firstLine="21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对当时的东亚国际关系有</w:t>
      </w:r>
      <w:r w:rsidR="005E608B">
        <w:rPr>
          <w:rFonts w:eastAsia="SimSun" w:hint="eastAsia"/>
          <w:lang w:eastAsia="zh-CN"/>
        </w:rPr>
        <w:t>兴趣的学生</w:t>
      </w:r>
      <w:r w:rsidR="005E608B">
        <w:rPr>
          <w:rFonts w:eastAsia="SimSun" w:hint="eastAsia"/>
          <w:lang w:eastAsia="zh-CN"/>
        </w:rPr>
        <w:t>,</w:t>
      </w:r>
      <w:r w:rsidR="005E608B">
        <w:rPr>
          <w:rFonts w:eastAsia="SimSun" w:hint="eastAsia"/>
          <w:lang w:eastAsia="zh-CN"/>
        </w:rPr>
        <w:t>请准备好如下的</w:t>
      </w:r>
      <w:r>
        <w:rPr>
          <w:rFonts w:eastAsia="SimSun" w:hint="eastAsia"/>
          <w:lang w:eastAsia="zh-CN"/>
        </w:rPr>
        <w:t>日文或者英文</w:t>
      </w:r>
    </w:p>
    <w:p w:rsidR="00E47122" w:rsidRPr="00E47122" w:rsidRDefault="00767967" w:rsidP="00F23DA1">
      <w:pPr>
        <w:pStyle w:val="3"/>
        <w:ind w:leftChars="94" w:left="197" w:firstLineChars="0" w:firstLine="0"/>
      </w:pPr>
      <w:r>
        <w:rPr>
          <w:rFonts w:eastAsia="SimSun" w:hint="eastAsia"/>
        </w:rPr>
        <w:t>5</w:t>
      </w:r>
      <w:r w:rsidR="004925A7">
        <w:rPr>
          <w:rFonts w:eastAsiaTheme="minorEastAsia" w:hint="eastAsia"/>
        </w:rPr>
        <w:t>《</w:t>
      </w:r>
      <w:r w:rsidR="00E47122" w:rsidRPr="00E47122">
        <w:rPr>
          <w:rFonts w:hint="eastAsia"/>
        </w:rPr>
        <w:t>明清中国による対朝鮮外交の鏡としての対ベトナム外交－冊封問題と「問罪の師」を中心に－　紀平英作編</w:t>
      </w:r>
      <w:r w:rsidR="00E47122" w:rsidRPr="00E47122">
        <w:rPr>
          <w:rFonts w:hint="eastAsia"/>
        </w:rPr>
        <w:t xml:space="preserve"> </w:t>
      </w:r>
      <w:r w:rsidR="00E47122" w:rsidRPr="00E47122">
        <w:rPr>
          <w:rFonts w:hint="eastAsia"/>
        </w:rPr>
        <w:t>グローバル化時代の人文学－対話と寛容の知を求めて－</w:t>
      </w:r>
      <w:r w:rsidR="004925A7">
        <w:rPr>
          <w:rFonts w:ascii="Batang" w:hAnsi="Batang" w:cs="Batang" w:hint="eastAsia"/>
        </w:rPr>
        <w:t>》</w:t>
      </w:r>
      <w:r w:rsidR="00E47122" w:rsidRPr="00E47122">
        <w:rPr>
          <w:rFonts w:hint="eastAsia"/>
        </w:rPr>
        <w:t xml:space="preserve"> </w:t>
      </w:r>
      <w:r w:rsidR="00E47122" w:rsidRPr="00E47122">
        <w:rPr>
          <w:rFonts w:hint="eastAsia"/>
        </w:rPr>
        <w:t xml:space="preserve">下（京都大学文学部創立百周年記念論文集　　　　　京都大学学術出版会　</w:t>
      </w:r>
      <w:r>
        <w:rPr>
          <w:rFonts w:eastAsia="SimSun" w:hint="eastAsia"/>
        </w:rPr>
        <w:t>2007</w:t>
      </w:r>
      <w:r w:rsidR="00E47122" w:rsidRPr="00E47122">
        <w:rPr>
          <w:rFonts w:hint="eastAsia"/>
        </w:rPr>
        <w:t>年</w:t>
      </w:r>
      <w:r>
        <w:rPr>
          <w:rFonts w:eastAsia="SimSun" w:hint="eastAsia"/>
        </w:rPr>
        <w:t>3</w:t>
      </w:r>
      <w:r w:rsidR="00E47122" w:rsidRPr="00E47122">
        <w:rPr>
          <w:rFonts w:hint="eastAsia"/>
        </w:rPr>
        <w:t>月</w:t>
      </w:r>
    </w:p>
    <w:p w:rsidR="00E47122" w:rsidRPr="00E47122" w:rsidRDefault="0027016E" w:rsidP="00767967">
      <w:pPr>
        <w:overflowPunct w:val="0"/>
        <w:adjustRightInd w:val="0"/>
        <w:ind w:leftChars="100" w:left="420" w:rightChars="668" w:right="1403" w:hangingChars="100" w:hanging="210"/>
        <w:textAlignment w:val="baseline"/>
        <w:rPr>
          <w:rFonts w:ascii="Century" w:hAnsi="Century"/>
          <w:bCs/>
          <w:color w:val="000000"/>
          <w:szCs w:val="21"/>
        </w:rPr>
      </w:pPr>
      <w:r>
        <w:rPr>
          <w:rFonts w:ascii="Times New Roman" w:eastAsia="SimSun" w:hAnsi="Times New Roman" w:cs="Times" w:hint="eastAsia"/>
          <w:bCs/>
          <w:color w:val="000000"/>
          <w:szCs w:val="21"/>
          <w:lang w:eastAsia="zh-CN"/>
        </w:rPr>
        <w:t>〇</w:t>
      </w:r>
      <w:r w:rsidR="00767967">
        <w:rPr>
          <w:rFonts w:ascii="Times New Roman" w:eastAsia="SimSun" w:hAnsi="Times New Roman" w:cs="Times" w:hint="eastAsia"/>
          <w:bCs/>
          <w:color w:val="000000"/>
          <w:szCs w:val="21"/>
          <w:lang w:eastAsia="zh-CN"/>
        </w:rPr>
        <w:t>“</w:t>
      </w:r>
      <w:r w:rsidR="00E47122" w:rsidRPr="00E47122">
        <w:rPr>
          <w:rFonts w:ascii="Times New Roman" w:hAnsi="Times New Roman" w:cs="Times"/>
          <w:bCs/>
          <w:color w:val="000000"/>
          <w:szCs w:val="21"/>
        </w:rPr>
        <w:t>Ming-Qing China’s Policy towards Vietnam as a Mirror of Its Policy towards</w:t>
      </w:r>
      <w:r w:rsidR="00E47122" w:rsidRPr="00E47122">
        <w:rPr>
          <w:rFonts w:ascii="Times New Roman" w:hAnsi="Times New Roman" w:cs="Times" w:hint="eastAsia"/>
          <w:bCs/>
          <w:color w:val="000000"/>
          <w:szCs w:val="21"/>
        </w:rPr>
        <w:t xml:space="preserve"> K</w:t>
      </w:r>
      <w:r w:rsidR="00E47122" w:rsidRPr="00E47122">
        <w:rPr>
          <w:rFonts w:ascii="Times New Roman" w:hAnsi="Times New Roman" w:cs="Times"/>
          <w:bCs/>
          <w:color w:val="000000"/>
          <w:szCs w:val="21"/>
        </w:rPr>
        <w:t>orea: With</w:t>
      </w:r>
      <w:r w:rsidR="00E47122" w:rsidRPr="00E47122">
        <w:rPr>
          <w:rFonts w:ascii="Times New Roman" w:hAnsi="Times New Roman" w:cs="Times" w:hint="eastAsia"/>
          <w:bCs/>
          <w:color w:val="000000"/>
          <w:szCs w:val="21"/>
        </w:rPr>
        <w:t xml:space="preserve"> a</w:t>
      </w:r>
      <w:r w:rsidR="00E47122" w:rsidRPr="00E47122">
        <w:rPr>
          <w:rFonts w:ascii="Times New Roman" w:hAnsi="Times New Roman" w:cs="Times"/>
          <w:bCs/>
          <w:color w:val="000000"/>
          <w:szCs w:val="21"/>
        </w:rPr>
        <w:t xml:space="preserve"> </w:t>
      </w:r>
      <w:r w:rsidR="00E47122" w:rsidRPr="00E47122">
        <w:rPr>
          <w:rFonts w:ascii="Times New Roman" w:hAnsi="Times New Roman" w:cs="Times" w:hint="eastAsia"/>
          <w:bCs/>
          <w:color w:val="000000"/>
          <w:szCs w:val="21"/>
        </w:rPr>
        <w:t>F</w:t>
      </w:r>
      <w:r w:rsidR="00E47122" w:rsidRPr="00E47122">
        <w:rPr>
          <w:rFonts w:ascii="Times New Roman" w:hAnsi="Times New Roman" w:cs="Times"/>
          <w:bCs/>
          <w:color w:val="000000"/>
          <w:szCs w:val="21"/>
        </w:rPr>
        <w:t>ocus on</w:t>
      </w:r>
      <w:r w:rsidR="00E47122" w:rsidRPr="00E47122">
        <w:rPr>
          <w:rFonts w:ascii="Times New Roman" w:hAnsi="Times New Roman" w:cs="Times" w:hint="eastAsia"/>
          <w:bCs/>
          <w:color w:val="000000"/>
          <w:szCs w:val="21"/>
        </w:rPr>
        <w:t xml:space="preserve"> the</w:t>
      </w:r>
      <w:r w:rsidR="00E47122" w:rsidRPr="00E47122">
        <w:rPr>
          <w:rFonts w:ascii="Times New Roman" w:hAnsi="Times New Roman" w:cs="Times"/>
          <w:bCs/>
          <w:color w:val="000000"/>
          <w:szCs w:val="21"/>
        </w:rPr>
        <w:t xml:space="preserve"> Question of Invest</w:t>
      </w:r>
      <w:r w:rsidR="00E47122" w:rsidRPr="00E47122">
        <w:rPr>
          <w:rFonts w:ascii="Century" w:hAnsi="Century" w:cs="Times"/>
          <w:bCs/>
          <w:color w:val="000000"/>
          <w:szCs w:val="21"/>
        </w:rPr>
        <w:t>iture and “Punitive</w:t>
      </w:r>
      <w:r w:rsidR="00E47122" w:rsidRPr="00E47122">
        <w:rPr>
          <w:rFonts w:ascii="Century" w:hAnsi="Century" w:cs="Times" w:hint="eastAsia"/>
          <w:bCs/>
          <w:color w:val="000000"/>
          <w:szCs w:val="21"/>
        </w:rPr>
        <w:t xml:space="preserve"> </w:t>
      </w:r>
      <w:r w:rsidR="00E47122" w:rsidRPr="00E47122">
        <w:rPr>
          <w:rFonts w:ascii="Century" w:hAnsi="Century" w:cs="Times"/>
          <w:bCs/>
          <w:color w:val="000000"/>
          <w:szCs w:val="21"/>
        </w:rPr>
        <w:t>Expeditions”</w:t>
      </w:r>
      <w:bookmarkStart w:id="0" w:name="Ｍemoirs_64"/>
      <w:r w:rsidR="00E47122" w:rsidRPr="00E47122">
        <w:rPr>
          <w:rFonts w:ascii="Century" w:hAnsi="Century" w:cs="Times" w:hint="eastAsia"/>
          <w:bCs/>
          <w:color w:val="000000"/>
          <w:szCs w:val="21"/>
        </w:rPr>
        <w:t xml:space="preserve">　　　</w:t>
      </w:r>
      <w:r w:rsidR="00E47122" w:rsidRPr="00E47122">
        <w:rPr>
          <w:rFonts w:ascii="Century" w:hAnsi="Times New Roman" w:hint="eastAsia"/>
          <w:bCs/>
          <w:i/>
          <w:color w:val="000000"/>
          <w:szCs w:val="21"/>
        </w:rPr>
        <w:t>Ｍ</w:t>
      </w:r>
      <w:proofErr w:type="spellStart"/>
      <w:r w:rsidR="00E47122" w:rsidRPr="00E47122">
        <w:rPr>
          <w:rFonts w:ascii="Century" w:hAnsi="Century"/>
          <w:bCs/>
          <w:i/>
          <w:color w:val="000000"/>
          <w:szCs w:val="21"/>
        </w:rPr>
        <w:t>emoirs</w:t>
      </w:r>
      <w:proofErr w:type="spellEnd"/>
      <w:r w:rsidR="00E47122" w:rsidRPr="00E47122">
        <w:rPr>
          <w:rFonts w:ascii="Century" w:hAnsi="Century"/>
          <w:bCs/>
          <w:i/>
          <w:color w:val="000000"/>
          <w:szCs w:val="21"/>
        </w:rPr>
        <w:t xml:space="preserve"> of the Research</w:t>
      </w:r>
      <w:r w:rsidR="00E47122" w:rsidRPr="00E47122">
        <w:rPr>
          <w:rFonts w:ascii="Century" w:hAnsi="Century" w:hint="eastAsia"/>
          <w:bCs/>
          <w:i/>
          <w:color w:val="000000"/>
          <w:szCs w:val="21"/>
        </w:rPr>
        <w:t xml:space="preserve"> </w:t>
      </w:r>
      <w:r w:rsidR="00E47122" w:rsidRPr="00E47122">
        <w:rPr>
          <w:rFonts w:ascii="Century" w:hAnsi="Century"/>
          <w:bCs/>
          <w:i/>
          <w:color w:val="000000"/>
          <w:szCs w:val="21"/>
        </w:rPr>
        <w:t>Department of The Toyo Bunko</w:t>
      </w:r>
      <w:r w:rsidR="00E47122" w:rsidRPr="00E47122">
        <w:rPr>
          <w:rFonts w:ascii="Century" w:hAnsi="Century"/>
          <w:bCs/>
          <w:color w:val="000000"/>
          <w:szCs w:val="21"/>
        </w:rPr>
        <w:t xml:space="preserve"> No.6</w:t>
      </w:r>
      <w:bookmarkEnd w:id="0"/>
      <w:r w:rsidR="00E47122" w:rsidRPr="00E47122">
        <w:rPr>
          <w:rFonts w:ascii="Century" w:hAnsi="Century" w:hint="eastAsia"/>
          <w:bCs/>
          <w:color w:val="000000"/>
          <w:szCs w:val="21"/>
        </w:rPr>
        <w:t>5</w:t>
      </w:r>
      <w:r w:rsidR="00E47122" w:rsidRPr="00E47122">
        <w:rPr>
          <w:rFonts w:ascii="Century" w:hAnsi="Century"/>
          <w:bCs/>
          <w:color w:val="000000"/>
          <w:szCs w:val="21"/>
        </w:rPr>
        <w:t>，</w:t>
      </w:r>
      <w:r w:rsidR="00E47122" w:rsidRPr="00E47122">
        <w:rPr>
          <w:rFonts w:ascii="Century" w:hAnsi="Century"/>
          <w:bCs/>
          <w:color w:val="000000"/>
          <w:szCs w:val="21"/>
        </w:rPr>
        <w:t xml:space="preserve"> 2007</w:t>
      </w:r>
    </w:p>
    <w:p w:rsidR="005E608B" w:rsidRPr="00767967" w:rsidRDefault="005E608B" w:rsidP="00C82C8F">
      <w:pPr>
        <w:ind w:leftChars="0" w:left="0" w:firstLineChars="100" w:firstLine="210"/>
        <w:jc w:val="left"/>
        <w:rPr>
          <w:rFonts w:eastAsia="SimSun"/>
          <w:lang w:eastAsia="zh-CN"/>
        </w:rPr>
      </w:pPr>
    </w:p>
    <w:p w:rsidR="00E47122" w:rsidRDefault="001440B5" w:rsidP="001440B5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</w:t>
      </w:r>
      <w:r w:rsidR="00767967">
        <w:rPr>
          <w:rFonts w:eastAsia="SimSun" w:hint="eastAsia"/>
          <w:lang w:eastAsia="zh-CN"/>
        </w:rPr>
        <w:t>二</w:t>
      </w:r>
      <w:r>
        <w:rPr>
          <w:rFonts w:eastAsia="SimSun" w:hint="eastAsia"/>
          <w:lang w:eastAsia="zh-CN"/>
        </w:rPr>
        <w:t>次</w:t>
      </w:r>
      <w:r w:rsidR="00EB4CB3">
        <w:rPr>
          <w:rFonts w:eastAsia="SimSun" w:hint="eastAsia"/>
          <w:lang w:eastAsia="zh-CN"/>
        </w:rPr>
        <w:t>(10</w:t>
      </w:r>
      <w:r w:rsidR="00EB4CB3">
        <w:rPr>
          <w:rFonts w:eastAsia="SimSun" w:hint="eastAsia"/>
          <w:lang w:eastAsia="zh-CN"/>
        </w:rPr>
        <w:t>月</w:t>
      </w:r>
      <w:r w:rsidR="00EB4CB3">
        <w:rPr>
          <w:rFonts w:eastAsia="SimSun" w:hint="eastAsia"/>
          <w:lang w:eastAsia="zh-CN"/>
        </w:rPr>
        <w:t>18</w:t>
      </w:r>
      <w:r w:rsidR="00EB4CB3">
        <w:rPr>
          <w:rFonts w:eastAsia="SimSun" w:hint="eastAsia"/>
          <w:lang w:eastAsia="zh-CN"/>
        </w:rPr>
        <w:t>日</w:t>
      </w:r>
      <w:r w:rsidR="00EB4CB3">
        <w:rPr>
          <w:rFonts w:eastAsia="SimSun" w:hint="eastAsia"/>
          <w:lang w:eastAsia="zh-CN"/>
        </w:rPr>
        <w:t>)</w:t>
      </w:r>
    </w:p>
    <w:p w:rsidR="003337AD" w:rsidRDefault="001440B5" w:rsidP="00F67666">
      <w:pPr>
        <w:ind w:leftChars="0" w:left="0" w:firstLineChars="100" w:firstLine="21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1</w:t>
      </w:r>
      <w:proofErr w:type="gramStart"/>
      <w:r w:rsidR="00F67666">
        <w:rPr>
          <w:rFonts w:eastAsia="SimSun" w:hint="eastAsia"/>
          <w:lang w:eastAsia="zh-CN"/>
        </w:rPr>
        <w:t>〇</w:t>
      </w:r>
      <w:proofErr w:type="gramEnd"/>
      <w:r w:rsidR="003337AD">
        <w:rPr>
          <w:rFonts w:eastAsiaTheme="minorEastAsia" w:hint="eastAsia"/>
          <w:lang w:eastAsia="zh-CN"/>
        </w:rPr>
        <w:t>《</w:t>
      </w:r>
      <w:r w:rsidR="006B5FCF">
        <w:rPr>
          <w:rFonts w:eastAsia="SimSun" w:hint="eastAsia"/>
          <w:lang w:eastAsia="zh-CN"/>
        </w:rPr>
        <w:t>朝鲜通信使对日本古学的认识</w:t>
      </w:r>
      <w:r w:rsidR="003337AD">
        <w:rPr>
          <w:rFonts w:eastAsiaTheme="minorEastAsia" w:hint="eastAsia"/>
          <w:lang w:eastAsia="zh-CN"/>
        </w:rPr>
        <w:t>》</w:t>
      </w:r>
      <w:r w:rsidR="00F67666">
        <w:rPr>
          <w:rFonts w:eastAsia="SimSun" w:hint="eastAsia"/>
          <w:lang w:eastAsia="zh-CN"/>
        </w:rPr>
        <w:t xml:space="preserve"> </w:t>
      </w:r>
      <w:r w:rsidR="00F67666">
        <w:rPr>
          <w:rFonts w:eastAsiaTheme="minorEastAsia" w:hint="eastAsia"/>
          <w:lang w:eastAsia="zh-CN"/>
        </w:rPr>
        <w:t>《</w:t>
      </w:r>
      <w:r w:rsidR="00F67666">
        <w:rPr>
          <w:rFonts w:eastAsia="SimSun" w:hint="eastAsia"/>
          <w:lang w:eastAsia="zh-CN"/>
        </w:rPr>
        <w:t>朝鲜燕行使与朝鲜通信使</w:t>
      </w:r>
      <w:r w:rsidR="00F67666">
        <w:rPr>
          <w:rFonts w:eastAsiaTheme="minorEastAsia" w:hint="eastAsia"/>
          <w:lang w:eastAsia="zh-CN"/>
        </w:rPr>
        <w:t>》</w:t>
      </w:r>
      <w:r w:rsidR="003337AD">
        <w:rPr>
          <w:rFonts w:eastAsia="SimSun" w:hint="eastAsia"/>
          <w:lang w:eastAsia="zh-CN"/>
        </w:rPr>
        <w:t>上海古籍出版社</w:t>
      </w:r>
      <w:r w:rsidR="003337AD">
        <w:rPr>
          <w:rFonts w:eastAsia="SimSun" w:hint="eastAsia"/>
          <w:lang w:eastAsia="zh-CN"/>
        </w:rPr>
        <w:t>,2010</w:t>
      </w:r>
    </w:p>
    <w:p w:rsidR="00F67666" w:rsidRPr="00C82C8F" w:rsidRDefault="00F67666" w:rsidP="002D6590">
      <w:pPr>
        <w:ind w:leftChars="0" w:left="420" w:hangingChars="200" w:hanging="42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　</w:t>
      </w:r>
      <w:r w:rsidR="003337AD">
        <w:rPr>
          <w:rFonts w:eastAsia="SimSun" w:hint="eastAsia"/>
          <w:lang w:eastAsia="zh-CN"/>
        </w:rPr>
        <w:t>2</w:t>
      </w:r>
      <w:proofErr w:type="gramStart"/>
      <w:r w:rsidR="003337AD">
        <w:rPr>
          <w:rFonts w:eastAsia="SimSun" w:hint="eastAsia"/>
          <w:lang w:eastAsia="zh-CN"/>
        </w:rPr>
        <w:t>〇</w:t>
      </w:r>
      <w:proofErr w:type="gramEnd"/>
      <w:r>
        <w:rPr>
          <w:rFonts w:eastAsiaTheme="minorEastAsia" w:hint="eastAsia"/>
          <w:lang w:eastAsia="zh-CN"/>
        </w:rPr>
        <w:t>《</w:t>
      </w:r>
      <w:r w:rsidR="003337AD">
        <w:rPr>
          <w:rFonts w:eastAsia="SimSun" w:hint="eastAsia"/>
          <w:lang w:eastAsia="zh-CN"/>
        </w:rPr>
        <w:t>1764</w:t>
      </w:r>
      <w:r w:rsidR="003337AD">
        <w:rPr>
          <w:rFonts w:eastAsia="SimSun" w:hint="eastAsia"/>
          <w:lang w:eastAsia="zh-CN"/>
        </w:rPr>
        <w:t>年的朝鲜通信使与日本的徂来徕</w:t>
      </w:r>
      <w:r w:rsidR="003337AD">
        <w:rPr>
          <w:rFonts w:eastAsia="SimSun" w:cs="MS Mincho" w:hint="eastAsia"/>
          <w:lang w:eastAsia="zh-CN"/>
        </w:rPr>
        <w:t>学</w:t>
      </w:r>
      <w:r>
        <w:rPr>
          <w:rFonts w:eastAsiaTheme="minorEastAsia" w:hint="eastAsia"/>
          <w:lang w:eastAsia="zh-CN"/>
        </w:rPr>
        <w:t>》</w:t>
      </w:r>
      <w:r>
        <w:rPr>
          <w:rFonts w:eastAsia="SimSun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《</w:t>
      </w:r>
      <w:r>
        <w:rPr>
          <w:rFonts w:eastAsia="SimSun" w:hint="eastAsia"/>
          <w:lang w:eastAsia="zh-CN"/>
        </w:rPr>
        <w:t>朝鲜燕行使与朝鲜通信使</w:t>
      </w:r>
      <w:r>
        <w:rPr>
          <w:rFonts w:eastAsiaTheme="minorEastAsia" w:hint="eastAsia"/>
          <w:lang w:eastAsia="zh-CN"/>
        </w:rPr>
        <w:t>》</w:t>
      </w:r>
      <w:r w:rsidR="003337AD">
        <w:rPr>
          <w:rFonts w:eastAsia="SimSun" w:hint="eastAsia"/>
          <w:lang w:eastAsia="zh-CN"/>
        </w:rPr>
        <w:t>上海古籍出版社</w:t>
      </w:r>
      <w:r w:rsidR="003337AD">
        <w:rPr>
          <w:rFonts w:eastAsia="SimSun" w:hint="eastAsia"/>
          <w:lang w:eastAsia="zh-CN"/>
        </w:rPr>
        <w:t>,2010</w:t>
      </w:r>
    </w:p>
    <w:p w:rsidR="00400E1A" w:rsidRDefault="00400E1A" w:rsidP="001440B5">
      <w:pPr>
        <w:ind w:leftChars="0" w:left="0" w:firstLineChars="0" w:firstLine="0"/>
        <w:jc w:val="left"/>
        <w:rPr>
          <w:rFonts w:eastAsia="SimSun"/>
          <w:lang w:eastAsia="zh-CN"/>
        </w:rPr>
      </w:pPr>
    </w:p>
    <w:p w:rsidR="00596F7D" w:rsidRDefault="00596F7D" w:rsidP="001440B5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第三次</w:t>
      </w:r>
      <w:r w:rsidR="00EB4CB3">
        <w:rPr>
          <w:rFonts w:eastAsia="SimSun" w:hint="eastAsia"/>
          <w:lang w:eastAsia="zh-CN"/>
        </w:rPr>
        <w:t>(10</w:t>
      </w:r>
      <w:r w:rsidR="00EB4CB3">
        <w:rPr>
          <w:rFonts w:eastAsia="SimSun" w:hint="eastAsia"/>
          <w:lang w:eastAsia="zh-CN"/>
        </w:rPr>
        <w:t>月</w:t>
      </w:r>
      <w:r w:rsidR="00EB4CB3">
        <w:rPr>
          <w:rFonts w:eastAsia="SimSun" w:hint="eastAsia"/>
          <w:lang w:eastAsia="zh-CN"/>
        </w:rPr>
        <w:t>21</w:t>
      </w:r>
      <w:r w:rsidR="00EB4CB3">
        <w:rPr>
          <w:rFonts w:eastAsia="SimSun" w:hint="eastAsia"/>
          <w:lang w:eastAsia="zh-CN"/>
        </w:rPr>
        <w:t>日</w:t>
      </w:r>
      <w:r w:rsidR="00EB4CB3">
        <w:rPr>
          <w:rFonts w:eastAsia="SimSun" w:hint="eastAsia"/>
          <w:lang w:eastAsia="zh-CN"/>
        </w:rPr>
        <w:t>)</w:t>
      </w:r>
    </w:p>
    <w:p w:rsidR="00400E1A" w:rsidRPr="00C82C8F" w:rsidRDefault="00596F7D" w:rsidP="004925A7">
      <w:pPr>
        <w:ind w:leftChars="100" w:left="420" w:hangingChars="100" w:hanging="210"/>
        <w:jc w:val="left"/>
        <w:rPr>
          <w:rFonts w:eastAsiaTheme="minorEastAsia"/>
          <w:lang w:eastAsia="zh-CN"/>
        </w:rPr>
      </w:pPr>
      <w:r>
        <w:rPr>
          <w:rFonts w:eastAsia="SimSun" w:hint="eastAsia"/>
          <w:lang w:eastAsia="zh-CN"/>
        </w:rPr>
        <w:t>1</w:t>
      </w:r>
      <w:proofErr w:type="gramStart"/>
      <w:r w:rsidR="00F67666">
        <w:rPr>
          <w:rFonts w:eastAsia="SimSun" w:hint="eastAsia"/>
          <w:lang w:eastAsia="zh-CN"/>
        </w:rPr>
        <w:t>〇</w:t>
      </w:r>
      <w:proofErr w:type="gramEnd"/>
      <w:r w:rsidR="00F67666">
        <w:rPr>
          <w:rFonts w:eastAsiaTheme="minorEastAsia" w:hint="eastAsia"/>
          <w:lang w:eastAsia="zh-CN"/>
        </w:rPr>
        <w:t>《</w:t>
      </w:r>
      <w:r w:rsidR="00F67666">
        <w:rPr>
          <w:rFonts w:eastAsia="SimSun" w:hint="eastAsia"/>
          <w:lang w:eastAsia="zh-CN"/>
        </w:rPr>
        <w:t>一七六五年朝鲜洪大容的燕行与一七六四年朝鲜通信使</w:t>
      </w:r>
      <w:r w:rsidR="00F67666">
        <w:rPr>
          <w:rFonts w:eastAsiaTheme="minorEastAsia" w:hint="eastAsia"/>
          <w:lang w:eastAsia="zh-CN"/>
        </w:rPr>
        <w:t>》　《</w:t>
      </w:r>
      <w:r w:rsidR="00F67666">
        <w:rPr>
          <w:rFonts w:eastAsia="SimSun" w:hint="eastAsia"/>
          <w:lang w:eastAsia="zh-CN"/>
        </w:rPr>
        <w:t>朝鲜燕行使与朝鲜通信使</w:t>
      </w:r>
      <w:r w:rsidR="00F67666">
        <w:rPr>
          <w:rFonts w:eastAsiaTheme="minorEastAsia" w:hint="eastAsia"/>
          <w:lang w:eastAsia="zh-CN"/>
        </w:rPr>
        <w:t>》</w:t>
      </w:r>
      <w:r w:rsidR="00400E1A">
        <w:rPr>
          <w:rFonts w:eastAsia="SimSun" w:hint="eastAsia"/>
          <w:lang w:eastAsia="zh-CN"/>
        </w:rPr>
        <w:t>上海古籍出版社</w:t>
      </w:r>
      <w:r w:rsidR="00400E1A">
        <w:rPr>
          <w:rFonts w:eastAsia="SimSun" w:hint="eastAsia"/>
          <w:lang w:eastAsia="zh-CN"/>
        </w:rPr>
        <w:t>,2010</w:t>
      </w:r>
    </w:p>
    <w:p w:rsidR="00C82C8F" w:rsidRDefault="00400E1A" w:rsidP="004925A7">
      <w:pPr>
        <w:ind w:leftChars="0" w:left="0" w:firstLineChars="100" w:firstLine="21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2</w:t>
      </w:r>
      <w:proofErr w:type="gramStart"/>
      <w:r>
        <w:rPr>
          <w:rFonts w:eastAsia="SimSun" w:hint="eastAsia"/>
          <w:lang w:eastAsia="zh-CN"/>
        </w:rPr>
        <w:t>〇</w:t>
      </w:r>
      <w:r w:rsidR="00596F7D">
        <w:rPr>
          <w:rFonts w:eastAsiaTheme="minorEastAsia" w:hint="eastAsia"/>
          <w:lang w:eastAsia="zh-CN"/>
        </w:rPr>
        <w:t>《</w:t>
      </w:r>
      <w:proofErr w:type="gramEnd"/>
      <w:r w:rsidR="00596F7D">
        <w:rPr>
          <w:rFonts w:eastAsia="SimSun" w:hint="eastAsia"/>
          <w:lang w:eastAsia="zh-CN"/>
        </w:rPr>
        <w:t>朝鲜洪大容</w:t>
      </w:r>
      <w:r w:rsidR="0027016E">
        <w:rPr>
          <w:rFonts w:eastAsia="SimSun" w:hint="eastAsia"/>
          <w:lang w:eastAsia="zh-CN"/>
        </w:rPr>
        <w:t xml:space="preserve"> </w:t>
      </w:r>
      <w:r w:rsidR="0027016E">
        <w:rPr>
          <w:rFonts w:eastAsia="SimSun" w:hint="eastAsia"/>
          <w:lang w:eastAsia="zh-CN"/>
        </w:rPr>
        <w:t>的</w:t>
      </w:r>
      <w:proofErr w:type="gramStart"/>
      <w:r w:rsidR="00C82C8F">
        <w:rPr>
          <w:rFonts w:eastAsiaTheme="minorEastAsia" w:hint="eastAsia"/>
          <w:lang w:eastAsia="zh-CN"/>
        </w:rPr>
        <w:t>《</w:t>
      </w:r>
      <w:r w:rsidR="00596F7D">
        <w:rPr>
          <w:rFonts w:eastAsia="SimSun" w:hint="eastAsia"/>
          <w:lang w:eastAsia="zh-CN"/>
        </w:rPr>
        <w:t>乾净同会友</w:t>
      </w:r>
      <w:proofErr w:type="gramEnd"/>
      <w:r w:rsidR="00596F7D">
        <w:rPr>
          <w:rFonts w:eastAsia="SimSun" w:hint="eastAsia"/>
          <w:lang w:eastAsia="zh-CN"/>
        </w:rPr>
        <w:t>录</w:t>
      </w:r>
      <w:proofErr w:type="gramStart"/>
      <w:r w:rsidR="00C82C8F">
        <w:rPr>
          <w:rFonts w:eastAsiaTheme="minorEastAsia" w:hint="eastAsia"/>
          <w:lang w:eastAsia="zh-CN"/>
        </w:rPr>
        <w:t>》</w:t>
      </w:r>
      <w:proofErr w:type="gramEnd"/>
      <w:r w:rsidR="00596F7D">
        <w:rPr>
          <w:rFonts w:eastAsia="SimSun" w:hint="eastAsia"/>
          <w:lang w:eastAsia="zh-CN"/>
        </w:rPr>
        <w:t>与其流变</w:t>
      </w:r>
      <w:proofErr w:type="gramStart"/>
      <w:r w:rsidR="00596F7D">
        <w:rPr>
          <w:rFonts w:eastAsiaTheme="minorEastAsia" w:hint="eastAsia"/>
          <w:lang w:eastAsia="zh-CN"/>
        </w:rPr>
        <w:t>》</w:t>
      </w:r>
      <w:proofErr w:type="gramEnd"/>
      <w:r w:rsidR="00596F7D">
        <w:rPr>
          <w:rFonts w:eastAsia="SimSun" w:hint="eastAsia"/>
          <w:lang w:eastAsia="zh-CN"/>
        </w:rPr>
        <w:t xml:space="preserve">  </w:t>
      </w:r>
      <w:r w:rsidR="00C82C8F">
        <w:rPr>
          <w:rFonts w:eastAsiaTheme="minorEastAsia" w:hint="eastAsia"/>
          <w:lang w:eastAsia="zh-CN"/>
        </w:rPr>
        <w:t>《</w:t>
      </w:r>
      <w:r w:rsidR="00596F7D">
        <w:rPr>
          <w:rFonts w:eastAsia="SimSun" w:hint="eastAsia"/>
          <w:lang w:eastAsia="zh-CN"/>
        </w:rPr>
        <w:t>清史研究</w:t>
      </w:r>
      <w:r w:rsidR="00C82C8F">
        <w:rPr>
          <w:rFonts w:eastAsiaTheme="minorEastAsia" w:hint="eastAsia"/>
          <w:lang w:eastAsia="zh-CN"/>
        </w:rPr>
        <w:t>》</w:t>
      </w:r>
      <w:r w:rsidR="00596F7D">
        <w:rPr>
          <w:rFonts w:eastAsia="SimSun" w:hint="eastAsia"/>
          <w:lang w:eastAsia="zh-CN"/>
        </w:rPr>
        <w:t>2013,</w:t>
      </w:r>
      <w:r w:rsidR="00596F7D">
        <w:rPr>
          <w:rFonts w:eastAsia="SimSun" w:hint="eastAsia"/>
          <w:lang w:eastAsia="zh-CN"/>
        </w:rPr>
        <w:t>未刊</w:t>
      </w:r>
    </w:p>
    <w:p w:rsidR="003C5498" w:rsidRPr="00B8667E" w:rsidRDefault="003C5498" w:rsidP="003C5498">
      <w:pPr>
        <w:ind w:leftChars="0" w:left="0" w:firstLineChars="0" w:firstLine="0"/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>会韩文的学生</w:t>
      </w:r>
      <w:r>
        <w:rPr>
          <w:rFonts w:eastAsia="SimSun" w:hint="eastAsia"/>
          <w:lang w:eastAsia="zh-CN"/>
        </w:rPr>
        <w:t>,</w:t>
      </w:r>
      <w:r>
        <w:rPr>
          <w:rFonts w:eastAsia="SimSun" w:hint="eastAsia"/>
          <w:lang w:eastAsia="zh-CN"/>
        </w:rPr>
        <w:t>也可以代</w:t>
      </w:r>
      <w:r>
        <w:rPr>
          <w:rFonts w:eastAsia="SimSun" w:hint="eastAsia"/>
          <w:lang w:eastAsia="zh-CN"/>
        </w:rPr>
        <w:t>2</w:t>
      </w:r>
      <w:r>
        <w:rPr>
          <w:rFonts w:eastAsia="SimSun" w:hint="eastAsia"/>
          <w:lang w:eastAsia="zh-CN"/>
        </w:rPr>
        <w:t>准备好如下的文章</w:t>
      </w:r>
      <w:r w:rsidR="00B8667E">
        <w:rPr>
          <w:rFonts w:eastAsiaTheme="minorEastAsia" w:hint="eastAsia"/>
          <w:lang w:eastAsia="zh-CN"/>
        </w:rPr>
        <w:t>。</w:t>
      </w:r>
      <w:r w:rsidR="00B8667E">
        <w:rPr>
          <w:rFonts w:eastAsia="SimSun" w:hint="eastAsia"/>
          <w:lang w:eastAsia="zh-CN"/>
        </w:rPr>
        <w:t>会日语的学生</w:t>
      </w:r>
      <w:r w:rsidR="00B8667E">
        <w:rPr>
          <w:rFonts w:eastAsia="SimSun" w:hint="eastAsia"/>
          <w:lang w:eastAsia="zh-CN"/>
        </w:rPr>
        <w:t>,</w:t>
      </w:r>
      <w:r w:rsidR="00B8667E">
        <w:rPr>
          <w:rFonts w:eastAsia="SimSun" w:hint="eastAsia"/>
          <w:lang w:eastAsia="zh-CN"/>
        </w:rPr>
        <w:t>也可以代</w:t>
      </w:r>
      <w:r w:rsidR="00B8667E">
        <w:rPr>
          <w:rFonts w:eastAsia="SimSun" w:hint="eastAsia"/>
          <w:lang w:eastAsia="zh-CN"/>
        </w:rPr>
        <w:t>2</w:t>
      </w:r>
      <w:r w:rsidR="00B8667E">
        <w:rPr>
          <w:rFonts w:eastAsia="SimSun" w:hint="eastAsia"/>
          <w:lang w:eastAsia="zh-CN"/>
        </w:rPr>
        <w:t>准备好用日语打印的</w:t>
      </w:r>
      <w:r w:rsidR="005D4328">
        <w:rPr>
          <w:rFonts w:eastAsia="SimSun" w:hint="eastAsia"/>
          <w:lang w:eastAsia="zh-CN"/>
        </w:rPr>
        <w:t>如下</w:t>
      </w:r>
      <w:r w:rsidR="00B8667E">
        <w:rPr>
          <w:rFonts w:eastAsia="SimSun" w:hint="eastAsia"/>
          <w:lang w:eastAsia="zh-CN"/>
        </w:rPr>
        <w:t>文章</w:t>
      </w:r>
    </w:p>
    <w:p w:rsidR="006B5FCF" w:rsidRPr="004A12D4" w:rsidRDefault="006B5FCF" w:rsidP="006B5FCF">
      <w:pPr>
        <w:overflowPunct w:val="0"/>
        <w:adjustRightInd w:val="0"/>
        <w:ind w:leftChars="0" w:left="0" w:firstLineChars="0" w:firstLine="0"/>
        <w:jc w:val="left"/>
        <w:textAlignment w:val="baseline"/>
        <w:rPr>
          <w:rFonts w:ascii="Batang" w:eastAsia="宋体" w:hAnsi="Batang" w:cs="Batang"/>
          <w:color w:val="000000"/>
          <w:sz w:val="22"/>
          <w:szCs w:val="22"/>
          <w:lang w:eastAsia="zh-CN"/>
        </w:rPr>
      </w:pP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lastRenderedPageBreak/>
        <w:t xml:space="preserve">흥대용의 </w:t>
      </w:r>
      <w:r w:rsidRPr="006B5FCF">
        <w:rPr>
          <w:rFonts w:cs="MS Mincho" w:hint="eastAsia"/>
          <w:color w:val="000000"/>
          <w:sz w:val="22"/>
          <w:szCs w:val="22"/>
          <w:lang w:eastAsia="ko-KR"/>
        </w:rPr>
        <w:t>『乾浄衕会友録』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과 그</w:t>
      </w:r>
      <w:r w:rsidRPr="006B5FCF">
        <w:rPr>
          <w:rFonts w:cs="MS Mincho" w:hint="eastAsia"/>
          <w:color w:val="000000"/>
          <w:sz w:val="22"/>
          <w:szCs w:val="22"/>
          <w:lang w:eastAsia="ko-KR"/>
        </w:rPr>
        <w:t>改変―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숭실대학교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기독교박물관</w:t>
      </w:r>
      <w:r w:rsidRPr="006B5FCF">
        <w:rPr>
          <w:rFonts w:ascii="Batang" w:eastAsiaTheme="minorEastAsia" w:hAnsi="Batang" w:cs="Batang" w:hint="eastAsia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소장본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소개를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겸해서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 xml:space="preserve">　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동아시아</w:t>
      </w:r>
      <w:r w:rsidRPr="006B5FCF">
        <w:rPr>
          <w:rFonts w:ascii="Times New Roman" w:hAnsi="Times New Roman"/>
          <w:color w:val="000000"/>
          <w:szCs w:val="21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삼국</w:t>
      </w:r>
      <w:r w:rsidRPr="006B5FCF">
        <w:rPr>
          <w:rFonts w:ascii="Batang" w:eastAsiaTheme="minorEastAsia" w:hAnsi="Batang" w:cs="Batang" w:hint="eastAsia"/>
          <w:color w:val="000000"/>
          <w:szCs w:val="21"/>
          <w:lang w:eastAsia="ko-KR"/>
        </w:rPr>
        <w:t>、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새로운</w:t>
      </w:r>
      <w:r w:rsidRPr="006B5FCF">
        <w:rPr>
          <w:rFonts w:ascii="Times New Roman" w:hAnsi="Times New Roman"/>
          <w:color w:val="000000"/>
          <w:szCs w:val="21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미래의</w:t>
      </w:r>
      <w:r w:rsidRPr="006B5FCF">
        <w:rPr>
          <w:rFonts w:ascii="Times New Roman" w:hAnsi="Times New Roman" w:cs="MS Mincho" w:hint="eastAsia"/>
          <w:color w:val="000000"/>
          <w:szCs w:val="21"/>
          <w:lang w:eastAsia="ko-KR"/>
        </w:rPr>
        <w:t xml:space="preserve">　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가능성</w:t>
      </w:r>
      <w:r w:rsidRPr="006B5FCF">
        <w:rPr>
          <w:rFonts w:ascii="Batang" w:eastAsiaTheme="minorEastAsia" w:hAnsi="Batang" w:cs="Batang" w:hint="eastAsia"/>
          <w:color w:val="000000"/>
          <w:szCs w:val="21"/>
          <w:lang w:eastAsia="ko-KR"/>
        </w:rPr>
        <w:t xml:space="preserve">　　　</w:t>
      </w:r>
      <w:r w:rsidRPr="006B5FCF">
        <w:rPr>
          <w:rFonts w:ascii="Batang" w:eastAsia="Batang" w:hAnsi="Batang" w:cs="Batang" w:hint="eastAsia"/>
          <w:color w:val="000000"/>
          <w:szCs w:val="21"/>
          <w:lang w:eastAsia="ko-KR"/>
        </w:rPr>
        <w:t>문예원</w:t>
      </w:r>
      <w:r>
        <w:rPr>
          <w:rFonts w:ascii="Batang" w:eastAsia="SimSun" w:hAnsi="Batang" w:cs="Batang" w:hint="eastAsia"/>
          <w:color w:val="000000"/>
          <w:szCs w:val="21"/>
          <w:lang w:eastAsia="zh-CN"/>
        </w:rPr>
        <w:t xml:space="preserve"> ,</w:t>
      </w:r>
      <w:r>
        <w:rPr>
          <w:rFonts w:ascii="Batang" w:eastAsia="SimSun" w:hAnsi="Batang" w:cs="Batang" w:hint="eastAsia"/>
          <w:color w:val="000000"/>
          <w:szCs w:val="21"/>
          <w:lang w:eastAsia="zh-CN"/>
        </w:rPr>
        <w:t>首尔，</w:t>
      </w:r>
      <w:r>
        <w:rPr>
          <w:rFonts w:ascii="Batang" w:eastAsia="SimSun" w:hAnsi="Batang" w:cs="Batang" w:hint="eastAsia"/>
          <w:color w:val="000000"/>
          <w:szCs w:val="21"/>
          <w:lang w:eastAsia="zh-CN"/>
        </w:rPr>
        <w:t>2012</w:t>
      </w:r>
      <w:r w:rsidRPr="006B5FCF">
        <w:rPr>
          <w:rFonts w:ascii="Times New Roman" w:hAnsi="Times New Roman" w:cs="MS Mincho" w:hint="eastAsia"/>
          <w:color w:val="000000"/>
          <w:szCs w:val="21"/>
          <w:lang w:eastAsia="ko-KR"/>
        </w:rPr>
        <w:t>年</w:t>
      </w:r>
      <w:r>
        <w:rPr>
          <w:rFonts w:ascii="Times New Roman" w:eastAsia="SimSun" w:hAnsi="Times New Roman" w:cs="MS Mincho" w:hint="eastAsia"/>
          <w:color w:val="000000"/>
          <w:szCs w:val="21"/>
          <w:lang w:eastAsia="zh-CN"/>
        </w:rPr>
        <w:t>6</w:t>
      </w:r>
      <w:r w:rsidRPr="006B5FCF">
        <w:rPr>
          <w:rFonts w:ascii="Times New Roman" w:hAnsi="Times New Roman" w:cs="MS Mincho" w:hint="eastAsia"/>
          <w:color w:val="000000"/>
          <w:szCs w:val="21"/>
          <w:lang w:eastAsia="ko-KR"/>
        </w:rPr>
        <w:t>月</w:t>
      </w:r>
    </w:p>
    <w:p w:rsidR="006B5FCF" w:rsidRPr="006B5FCF" w:rsidRDefault="006B5FCF" w:rsidP="006B5FCF">
      <w:pPr>
        <w:overflowPunct w:val="0"/>
        <w:adjustRightInd w:val="0"/>
        <w:ind w:leftChars="0" w:left="0" w:firstLineChars="0" w:firstLine="0"/>
        <w:jc w:val="left"/>
        <w:textAlignment w:val="baseline"/>
        <w:rPr>
          <w:rFonts w:ascii="Times New Roman" w:hAnsi="Times New Roman" w:cs="MS Mincho"/>
          <w:color w:val="000000"/>
          <w:sz w:val="22"/>
          <w:szCs w:val="22"/>
        </w:rPr>
      </w:pP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흥대용의</w:t>
      </w:r>
      <w:r w:rsidRPr="006B5FCF">
        <w:rPr>
          <w:rFonts w:cs="MS Mincho" w:hint="eastAsia"/>
          <w:color w:val="000000"/>
          <w:sz w:val="22"/>
          <w:szCs w:val="22"/>
          <w:lang w:eastAsia="ko-KR"/>
        </w:rPr>
        <w:t>『乾浄衕会友録』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과 그</w:t>
      </w:r>
      <w:r w:rsidRPr="006B5FCF">
        <w:rPr>
          <w:rFonts w:cs="MS Mincho" w:hint="eastAsia"/>
          <w:color w:val="000000"/>
          <w:sz w:val="22"/>
          <w:szCs w:val="22"/>
          <w:lang w:eastAsia="ko-KR"/>
        </w:rPr>
        <w:t>改変―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숭실대학교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기독교박 소물관 서장본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소개를</w:t>
      </w:r>
      <w:r w:rsidRPr="006B5FCF">
        <w:rPr>
          <w:rFonts w:ascii="Times New Roman" w:hAnsi="Times New Roman" w:cs="MS Mincho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Batang" w:eastAsia="Batang" w:hAnsi="Batang" w:cs="Batang" w:hint="eastAsia"/>
          <w:color w:val="000000"/>
          <w:sz w:val="22"/>
          <w:szCs w:val="22"/>
          <w:lang w:eastAsia="ko-KR"/>
        </w:rPr>
        <w:t>겸해서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・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洪大容『乾浄衕会友録』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とその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改変－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スンシル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大学校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キリスト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教博物館蔵本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の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紹介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を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兼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</w:rPr>
        <w:t>ねて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 xml:space="preserve">　</w:t>
      </w:r>
      <w:r w:rsidRPr="006B5FCF">
        <w:rPr>
          <w:rFonts w:ascii="Times New Roman" w:eastAsia="Malgun Gothic" w:hAnsi="Times New Roman" w:cs="MS Mincho" w:hint="eastAsia"/>
          <w:color w:val="000000"/>
          <w:sz w:val="22"/>
          <w:szCs w:val="22"/>
          <w:lang w:eastAsia="ko-KR"/>
        </w:rPr>
        <w:t xml:space="preserve"> 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 xml:space="preserve">　　　　　　　　　　　</w:t>
      </w:r>
      <w:r w:rsidRPr="006B5FCF">
        <w:rPr>
          <w:rFonts w:ascii="Times New Roman" w:eastAsia="Malgun Gothic" w:hAnsi="Times New Roman" w:cs="MS Mincho" w:hint="eastAsia"/>
          <w:color w:val="000000"/>
          <w:sz w:val="22"/>
          <w:szCs w:val="22"/>
          <w:lang w:eastAsia="ko-KR"/>
        </w:rPr>
        <w:t xml:space="preserve">   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汉文学报第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>二六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辑</w:t>
      </w:r>
      <w:r w:rsidRPr="006B5FCF">
        <w:rPr>
          <w:rFonts w:ascii="Times New Roman" w:hAnsi="Times New Roman" w:cs="MS Mincho" w:hint="eastAsia"/>
          <w:color w:val="000000"/>
          <w:sz w:val="22"/>
          <w:szCs w:val="22"/>
          <w:lang w:eastAsia="ko-KR"/>
        </w:rPr>
        <w:t xml:space="preserve">　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2012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年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6</w:t>
      </w:r>
      <w:r w:rsidR="004925A7">
        <w:rPr>
          <w:rFonts w:ascii="Times New Roman" w:eastAsia="SimSun" w:hAnsi="Times New Roman" w:cs="MS Mincho" w:hint="eastAsia"/>
          <w:color w:val="000000"/>
          <w:sz w:val="22"/>
          <w:szCs w:val="22"/>
        </w:rPr>
        <w:t>月</w:t>
      </w:r>
    </w:p>
    <w:p w:rsidR="003C5498" w:rsidRPr="004925A7" w:rsidRDefault="005D4328" w:rsidP="00596F7D">
      <w:pPr>
        <w:ind w:leftChars="0" w:left="0" w:firstLineChars="0" w:firstLine="0"/>
        <w:jc w:val="left"/>
        <w:rPr>
          <w:rFonts w:eastAsia="SimSun"/>
        </w:rPr>
      </w:pPr>
      <w:r>
        <w:rPr>
          <w:rFonts w:eastAsiaTheme="minorEastAsia" w:hint="eastAsia"/>
        </w:rPr>
        <w:t>《朝鮮洪</w:t>
      </w:r>
      <w:bookmarkStart w:id="1" w:name="_GoBack"/>
      <w:bookmarkEnd w:id="1"/>
      <w:r>
        <w:rPr>
          <w:rFonts w:eastAsiaTheme="minorEastAsia" w:hint="eastAsia"/>
        </w:rPr>
        <w:t>大容『乾浄衕会友録』とその改変：スンシル大学キリスト教博物館所蔵本の紹介を兼ねて》</w:t>
      </w:r>
    </w:p>
    <w:p w:rsidR="00C82C8F" w:rsidRPr="004925A7" w:rsidRDefault="00C82C8F" w:rsidP="00C82C8F">
      <w:pPr>
        <w:ind w:leftChars="0" w:left="0" w:firstLineChars="100" w:firstLine="210"/>
        <w:jc w:val="left"/>
        <w:rPr>
          <w:rFonts w:eastAsia="SimSun"/>
        </w:rPr>
      </w:pPr>
    </w:p>
    <w:sectPr w:rsidR="00C82C8F" w:rsidRPr="004925A7" w:rsidSect="007C1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7" w:rsidRDefault="00DD1837" w:rsidP="007245F3">
      <w:pPr>
        <w:ind w:left="0"/>
      </w:pPr>
      <w:r>
        <w:separator/>
      </w:r>
    </w:p>
  </w:endnote>
  <w:endnote w:type="continuationSeparator" w:id="0">
    <w:p w:rsidR="00DD1837" w:rsidRDefault="00DD1837" w:rsidP="007245F3">
      <w:pPr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6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6"/>
      <w:ind w:left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6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7" w:rsidRDefault="00DD1837" w:rsidP="007245F3">
      <w:pPr>
        <w:ind w:left="0"/>
      </w:pPr>
      <w:r>
        <w:separator/>
      </w:r>
    </w:p>
  </w:footnote>
  <w:footnote w:type="continuationSeparator" w:id="0">
    <w:p w:rsidR="00DD1837" w:rsidRDefault="00DD1837" w:rsidP="007245F3">
      <w:pPr>
        <w:ind w:left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5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5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F3" w:rsidRDefault="007245F3" w:rsidP="007245F3">
    <w:pPr>
      <w:pStyle w:val="a5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378"/>
    <w:multiLevelType w:val="hybridMultilevel"/>
    <w:tmpl w:val="3D5EA736"/>
    <w:lvl w:ilvl="0" w:tplc="C87E3CC8">
      <w:start w:val="1"/>
      <w:numFmt w:val="decimalEnclosedCircle"/>
      <w:lvlText w:val="%1"/>
      <w:lvlJc w:val="left"/>
      <w:pPr>
        <w:ind w:left="57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C8F"/>
    <w:rsid w:val="0004577E"/>
    <w:rsid w:val="000A1006"/>
    <w:rsid w:val="000B6D99"/>
    <w:rsid w:val="001440B5"/>
    <w:rsid w:val="0027016E"/>
    <w:rsid w:val="002D6590"/>
    <w:rsid w:val="003337AD"/>
    <w:rsid w:val="00392E2B"/>
    <w:rsid w:val="003C5498"/>
    <w:rsid w:val="00400E1A"/>
    <w:rsid w:val="00401C48"/>
    <w:rsid w:val="00413F18"/>
    <w:rsid w:val="004925A7"/>
    <w:rsid w:val="004A12D4"/>
    <w:rsid w:val="00596F7D"/>
    <w:rsid w:val="005D4328"/>
    <w:rsid w:val="005E608B"/>
    <w:rsid w:val="006B5FCF"/>
    <w:rsid w:val="007245F3"/>
    <w:rsid w:val="00767967"/>
    <w:rsid w:val="007C1CCA"/>
    <w:rsid w:val="00891EDB"/>
    <w:rsid w:val="00974956"/>
    <w:rsid w:val="00A27442"/>
    <w:rsid w:val="00B8667E"/>
    <w:rsid w:val="00BD3E90"/>
    <w:rsid w:val="00C32D4F"/>
    <w:rsid w:val="00C82C8F"/>
    <w:rsid w:val="00CC3A83"/>
    <w:rsid w:val="00CF6487"/>
    <w:rsid w:val="00DD1837"/>
    <w:rsid w:val="00E47122"/>
    <w:rsid w:val="00E95B27"/>
    <w:rsid w:val="00EB34A4"/>
    <w:rsid w:val="00EB4CB3"/>
    <w:rsid w:val="00F23239"/>
    <w:rsid w:val="00F23DA1"/>
    <w:rsid w:val="00F6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8"/>
    <w:pPr>
      <w:widowControl w:val="0"/>
      <w:ind w:leftChars="-300" w:left="-300" w:hangingChars="300" w:hanging="630"/>
      <w:jc w:val="both"/>
    </w:pPr>
    <w:rPr>
      <w:rFonts w:ascii="MS Mincho" w:hAnsi="MS Mincho"/>
      <w:sz w:val="21"/>
      <w:szCs w:val="24"/>
    </w:rPr>
  </w:style>
  <w:style w:type="paragraph" w:styleId="2">
    <w:name w:val="heading 2"/>
    <w:basedOn w:val="a"/>
    <w:next w:val="a"/>
    <w:link w:val="2Char"/>
    <w:qFormat/>
    <w:rsid w:val="00401C48"/>
    <w:pPr>
      <w:keepNext/>
      <w:outlineLvl w:val="1"/>
    </w:pPr>
    <w:rPr>
      <w:rFonts w:ascii="Arial" w:eastAsia="MS Gothic" w:hAnsi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25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01C48"/>
    <w:rPr>
      <w:rFonts w:ascii="Arial" w:eastAsia="MS Gothic" w:hAnsi="Arial"/>
      <w:sz w:val="21"/>
      <w:szCs w:val="24"/>
    </w:rPr>
  </w:style>
  <w:style w:type="character" w:styleId="a3">
    <w:name w:val="Emphasis"/>
    <w:basedOn w:val="a0"/>
    <w:uiPriority w:val="20"/>
    <w:qFormat/>
    <w:rsid w:val="00401C48"/>
    <w:rPr>
      <w:b/>
      <w:bCs/>
      <w:i w:val="0"/>
      <w:iCs w:val="0"/>
    </w:rPr>
  </w:style>
  <w:style w:type="paragraph" w:styleId="a4">
    <w:name w:val="No Spacing"/>
    <w:uiPriority w:val="1"/>
    <w:qFormat/>
    <w:rsid w:val="00401C48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unhideWhenUsed/>
    <w:rsid w:val="007245F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7245F3"/>
    <w:rPr>
      <w:rFonts w:ascii="MS Mincho" w:hAnsi="MS Mincho"/>
      <w:sz w:val="21"/>
      <w:szCs w:val="24"/>
    </w:rPr>
  </w:style>
  <w:style w:type="paragraph" w:styleId="a6">
    <w:name w:val="footer"/>
    <w:basedOn w:val="a"/>
    <w:link w:val="Char0"/>
    <w:uiPriority w:val="99"/>
    <w:unhideWhenUsed/>
    <w:rsid w:val="007245F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7245F3"/>
    <w:rPr>
      <w:rFonts w:ascii="MS Mincho" w:hAnsi="MS Mincho"/>
      <w:sz w:val="21"/>
      <w:szCs w:val="24"/>
    </w:rPr>
  </w:style>
  <w:style w:type="paragraph" w:styleId="a7">
    <w:name w:val="List Paragraph"/>
    <w:basedOn w:val="a"/>
    <w:uiPriority w:val="34"/>
    <w:qFormat/>
    <w:rsid w:val="00767967"/>
    <w:pPr>
      <w:ind w:leftChars="400" w:left="840"/>
    </w:pPr>
  </w:style>
  <w:style w:type="character" w:customStyle="1" w:styleId="3Char">
    <w:name w:val="标题 3 Char"/>
    <w:basedOn w:val="a0"/>
    <w:link w:val="3"/>
    <w:uiPriority w:val="9"/>
    <w:rsid w:val="004925A7"/>
    <w:rPr>
      <w:rFonts w:asciiTheme="majorHAnsi" w:eastAsiaTheme="majorEastAsia" w:hAnsiTheme="majorHAnsi" w:cstheme="majorBidi"/>
      <w:sz w:val="21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A12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A12D4"/>
    <w:rPr>
      <w:rFonts w:ascii="MS Mincho" w:hAnsi="MS Minch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8"/>
    <w:pPr>
      <w:widowControl w:val="0"/>
      <w:ind w:leftChars="-300" w:left="-300" w:hangingChars="300" w:hanging="630"/>
      <w:jc w:val="both"/>
    </w:pPr>
    <w:rPr>
      <w:rFonts w:ascii="ＭＳ 明朝" w:hAnsi="ＭＳ 明朝"/>
      <w:sz w:val="21"/>
      <w:szCs w:val="24"/>
    </w:rPr>
  </w:style>
  <w:style w:type="paragraph" w:styleId="2">
    <w:name w:val="heading 2"/>
    <w:basedOn w:val="a"/>
    <w:next w:val="a"/>
    <w:link w:val="20"/>
    <w:qFormat/>
    <w:rsid w:val="00401C4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4925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401C48"/>
    <w:rPr>
      <w:rFonts w:ascii="Arial" w:eastAsia="ＭＳ ゴシック" w:hAnsi="Arial"/>
      <w:sz w:val="21"/>
      <w:szCs w:val="24"/>
    </w:rPr>
  </w:style>
  <w:style w:type="character" w:styleId="a3">
    <w:name w:val="Emphasis"/>
    <w:basedOn w:val="a0"/>
    <w:uiPriority w:val="20"/>
    <w:qFormat/>
    <w:rsid w:val="00401C48"/>
    <w:rPr>
      <w:b/>
      <w:bCs/>
      <w:i w:val="0"/>
      <w:iCs w:val="0"/>
    </w:rPr>
  </w:style>
  <w:style w:type="paragraph" w:styleId="a4">
    <w:name w:val="No Spacing"/>
    <w:uiPriority w:val="1"/>
    <w:qFormat/>
    <w:rsid w:val="00401C48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2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5F3"/>
    <w:rPr>
      <w:rFonts w:ascii="ＭＳ 明朝" w:hAnsi="ＭＳ 明朝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5F3"/>
    <w:rPr>
      <w:rFonts w:ascii="ＭＳ 明朝" w:hAnsi="ＭＳ 明朝"/>
      <w:sz w:val="21"/>
      <w:szCs w:val="24"/>
    </w:rPr>
  </w:style>
  <w:style w:type="paragraph" w:styleId="a9">
    <w:name w:val="List Paragraph"/>
    <w:basedOn w:val="a"/>
    <w:uiPriority w:val="34"/>
    <w:qFormat/>
    <w:rsid w:val="00767967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4925A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 SUSUMU</dc:creator>
  <cp:lastModifiedBy>Yang Qin</cp:lastModifiedBy>
  <cp:revision>18</cp:revision>
  <dcterms:created xsi:type="dcterms:W3CDTF">2013-10-06T15:37:00Z</dcterms:created>
  <dcterms:modified xsi:type="dcterms:W3CDTF">2013-10-11T10:28:00Z</dcterms:modified>
</cp:coreProperties>
</file>